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3A" w:rsidRPr="000D3CA1" w:rsidRDefault="00B7563A" w:rsidP="00F32B67">
      <w:pPr>
        <w:ind w:left="5670"/>
        <w:rPr>
          <w:sz w:val="28"/>
          <w:szCs w:val="28"/>
        </w:rPr>
      </w:pPr>
      <w:r w:rsidRPr="000D3CA1">
        <w:rPr>
          <w:sz w:val="28"/>
          <w:szCs w:val="28"/>
        </w:rPr>
        <w:t>Додаток 1</w:t>
      </w:r>
    </w:p>
    <w:p w:rsidR="00B7563A" w:rsidRPr="000D3CA1" w:rsidRDefault="00B7563A" w:rsidP="00F32B67">
      <w:pPr>
        <w:ind w:left="5670"/>
        <w:rPr>
          <w:sz w:val="28"/>
          <w:szCs w:val="28"/>
        </w:rPr>
      </w:pPr>
      <w:r w:rsidRPr="000D3CA1">
        <w:rPr>
          <w:sz w:val="28"/>
          <w:szCs w:val="28"/>
        </w:rPr>
        <w:t xml:space="preserve">до рішення </w:t>
      </w:r>
      <w:r w:rsidR="004447AE" w:rsidRPr="000D3CA1">
        <w:rPr>
          <w:sz w:val="28"/>
          <w:szCs w:val="28"/>
        </w:rPr>
        <w:t>селищної</w:t>
      </w:r>
      <w:r w:rsidRPr="000D3CA1">
        <w:rPr>
          <w:color w:val="FF0000"/>
          <w:sz w:val="28"/>
          <w:szCs w:val="28"/>
        </w:rPr>
        <w:t xml:space="preserve"> </w:t>
      </w:r>
      <w:r w:rsidRPr="000D3CA1">
        <w:rPr>
          <w:sz w:val="28"/>
          <w:szCs w:val="28"/>
        </w:rPr>
        <w:t xml:space="preserve">ради </w:t>
      </w:r>
    </w:p>
    <w:p w:rsidR="00B7563A" w:rsidRPr="000D3CA1" w:rsidRDefault="00B7563A" w:rsidP="00F32B67">
      <w:pPr>
        <w:ind w:left="5670"/>
        <w:rPr>
          <w:sz w:val="28"/>
          <w:szCs w:val="28"/>
        </w:rPr>
      </w:pPr>
      <w:bookmarkStart w:id="0" w:name="_GoBack"/>
      <w:bookmarkEnd w:id="0"/>
      <w:r w:rsidRPr="000D3CA1">
        <w:rPr>
          <w:sz w:val="28"/>
          <w:szCs w:val="28"/>
        </w:rPr>
        <w:t xml:space="preserve">від </w:t>
      </w:r>
      <w:r w:rsidR="00F32B67">
        <w:rPr>
          <w:sz w:val="28"/>
          <w:szCs w:val="28"/>
        </w:rPr>
        <w:t xml:space="preserve">16  грудня  2020 </w:t>
      </w:r>
      <w:r w:rsidR="00F32B67" w:rsidRPr="00F32B67">
        <w:rPr>
          <w:sz w:val="28"/>
          <w:szCs w:val="28"/>
        </w:rPr>
        <w:t>№18/12.2020</w:t>
      </w:r>
    </w:p>
    <w:p w:rsidR="00B7563A" w:rsidRPr="000D3CA1" w:rsidRDefault="00B7563A" w:rsidP="00B7563A">
      <w:pPr>
        <w:ind w:left="6120"/>
        <w:rPr>
          <w:caps/>
          <w:sz w:val="28"/>
          <w:szCs w:val="28"/>
        </w:rPr>
      </w:pPr>
    </w:p>
    <w:p w:rsidR="00B7563A" w:rsidRPr="00B81C2B" w:rsidRDefault="00B7563A" w:rsidP="00B7563A">
      <w:pPr>
        <w:pStyle w:val="a7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 w:rsidRPr="00B81C2B">
        <w:rPr>
          <w:b/>
          <w:bCs/>
          <w:sz w:val="28"/>
          <w:szCs w:val="28"/>
        </w:rPr>
        <w:t>ПОЛОЖЕННЯ</w:t>
      </w:r>
    </w:p>
    <w:p w:rsidR="00B7563A" w:rsidRPr="00B81C2B" w:rsidRDefault="00B7563A" w:rsidP="00B7563A">
      <w:pPr>
        <w:pStyle w:val="a7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 w:rsidRPr="00B81C2B">
        <w:rPr>
          <w:b/>
          <w:sz w:val="28"/>
          <w:szCs w:val="28"/>
        </w:rPr>
        <w:t>про Центр надання адміністративних послуг</w:t>
      </w:r>
    </w:p>
    <w:p w:rsidR="00B7563A" w:rsidRPr="00B81C2B" w:rsidRDefault="00B7563A" w:rsidP="00B7563A">
      <w:pPr>
        <w:pStyle w:val="a7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sz w:val="28"/>
          <w:szCs w:val="28"/>
        </w:rPr>
      </w:pPr>
      <w:r w:rsidRPr="00B81C2B">
        <w:rPr>
          <w:b/>
          <w:sz w:val="28"/>
          <w:szCs w:val="28"/>
        </w:rPr>
        <w:t>Лисецької селищної ради</w:t>
      </w:r>
    </w:p>
    <w:p w:rsidR="00B7563A" w:rsidRPr="00B81C2B" w:rsidRDefault="00B7563A" w:rsidP="00B7563A">
      <w:pPr>
        <w:shd w:val="clear" w:color="auto" w:fill="FFFFFF"/>
        <w:tabs>
          <w:tab w:val="left" w:pos="709"/>
        </w:tabs>
        <w:contextualSpacing/>
        <w:jc w:val="both"/>
        <w:rPr>
          <w:b/>
          <w:sz w:val="28"/>
          <w:szCs w:val="28"/>
        </w:rPr>
      </w:pPr>
      <w:bookmarkStart w:id="1" w:name="n13"/>
      <w:bookmarkEnd w:id="1"/>
    </w:p>
    <w:p w:rsidR="00B7563A" w:rsidRPr="000D3CA1" w:rsidRDefault="00B7563A" w:rsidP="00B7563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>1.1. Відділ «Центр надання адміністративних послуг» Лисецької селищної ради (далі – Центр) є структурним підрозділом Лисецької селищної ради без статусу юридичної особи і утворюється з метою забезпечення надання адміністративних послуг.</w:t>
      </w:r>
    </w:p>
    <w:p w:rsidR="00B7563A" w:rsidRPr="000D3CA1" w:rsidRDefault="00B7563A" w:rsidP="00B7563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>1.2. У сільських населених пунктах Лисецької територіальної громади адміністративні послуги мешканцям населення надаються у віддалених робочих місцях Центру за наступною адресою:</w:t>
      </w:r>
    </w:p>
    <w:p w:rsidR="00B7563A" w:rsidRPr="009C20EA" w:rsidRDefault="00B7563A" w:rsidP="00B7563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  <w:lang w:val="ru-RU"/>
        </w:rPr>
      </w:pPr>
      <w:r w:rsidRPr="000D3CA1">
        <w:rPr>
          <w:sz w:val="28"/>
          <w:szCs w:val="28"/>
        </w:rPr>
        <w:t xml:space="preserve">село Старий </w:t>
      </w:r>
      <w:proofErr w:type="spellStart"/>
      <w:r w:rsidRPr="000D3CA1">
        <w:rPr>
          <w:sz w:val="28"/>
          <w:szCs w:val="28"/>
        </w:rPr>
        <w:t>Лисець</w:t>
      </w:r>
      <w:proofErr w:type="spellEnd"/>
      <w:r w:rsidRPr="000D3CA1">
        <w:rPr>
          <w:sz w:val="28"/>
          <w:szCs w:val="28"/>
        </w:rPr>
        <w:t xml:space="preserve">, </w:t>
      </w:r>
      <w:proofErr w:type="spellStart"/>
      <w:r w:rsidRPr="000D3CA1">
        <w:rPr>
          <w:sz w:val="28"/>
          <w:szCs w:val="28"/>
        </w:rPr>
        <w:t>вул.І.Франка</w:t>
      </w:r>
      <w:proofErr w:type="spellEnd"/>
      <w:r w:rsidRPr="000D3CA1">
        <w:rPr>
          <w:sz w:val="28"/>
          <w:szCs w:val="28"/>
        </w:rPr>
        <w:t>, 1</w:t>
      </w:r>
    </w:p>
    <w:p w:rsidR="0043071F" w:rsidRPr="0043071F" w:rsidRDefault="0043071F" w:rsidP="00B7563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Стебник, </w:t>
      </w:r>
      <w:proofErr w:type="spellStart"/>
      <w:r>
        <w:rPr>
          <w:sz w:val="28"/>
          <w:szCs w:val="28"/>
        </w:rPr>
        <w:t>вул.Молодіжна</w:t>
      </w:r>
      <w:proofErr w:type="spellEnd"/>
      <w:r>
        <w:rPr>
          <w:sz w:val="28"/>
          <w:szCs w:val="28"/>
        </w:rPr>
        <w:t>, 3</w:t>
      </w:r>
    </w:p>
    <w:p w:rsidR="000D3CA1" w:rsidRPr="009C20EA" w:rsidRDefault="000D3CA1" w:rsidP="00B7563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  <w:lang w:val="ru-RU"/>
        </w:rPr>
      </w:pPr>
    </w:p>
    <w:p w:rsidR="00B7563A" w:rsidRPr="000D3CA1" w:rsidRDefault="00B7563A" w:rsidP="00B7563A">
      <w:pPr>
        <w:shd w:val="clear" w:color="auto" w:fill="FFFFFF"/>
        <w:tabs>
          <w:tab w:val="left" w:pos="-3060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 xml:space="preserve">2. Рішення щодо утворення, ліквідації або реорганізації Центру приймається </w:t>
      </w:r>
      <w:proofErr w:type="spellStart"/>
      <w:r w:rsidRPr="000D3CA1">
        <w:rPr>
          <w:sz w:val="28"/>
          <w:szCs w:val="28"/>
        </w:rPr>
        <w:t>Лисецькою</w:t>
      </w:r>
      <w:proofErr w:type="spellEnd"/>
      <w:r w:rsidRPr="000D3CA1">
        <w:rPr>
          <w:sz w:val="28"/>
          <w:szCs w:val="28"/>
        </w:rPr>
        <w:t xml:space="preserve"> селищною</w:t>
      </w:r>
      <w:r w:rsidRPr="000D3CA1">
        <w:rPr>
          <w:iCs/>
          <w:sz w:val="28"/>
          <w:szCs w:val="28"/>
        </w:rPr>
        <w:t xml:space="preserve"> радою (далі – Рада)</w:t>
      </w:r>
      <w:r w:rsidRPr="000D3CA1">
        <w:rPr>
          <w:sz w:val="28"/>
          <w:szCs w:val="28"/>
        </w:rPr>
        <w:t>.</w:t>
      </w:r>
    </w:p>
    <w:p w:rsidR="000D3CA1" w:rsidRPr="000D3CA1" w:rsidRDefault="000D3CA1" w:rsidP="00B7563A">
      <w:pPr>
        <w:shd w:val="clear" w:color="auto" w:fill="FFFFFF"/>
        <w:tabs>
          <w:tab w:val="left" w:pos="-3060"/>
        </w:tabs>
        <w:ind w:firstLine="540"/>
        <w:contextualSpacing/>
        <w:jc w:val="both"/>
        <w:rPr>
          <w:sz w:val="28"/>
          <w:szCs w:val="28"/>
        </w:rPr>
      </w:pPr>
    </w:p>
    <w:p w:rsidR="00B7563A" w:rsidRPr="000D3CA1" w:rsidRDefault="00B7563A" w:rsidP="00B7563A">
      <w:pPr>
        <w:shd w:val="clear" w:color="auto" w:fill="FFFFFF"/>
        <w:tabs>
          <w:tab w:val="left" w:pos="709"/>
          <w:tab w:val="left" w:pos="1013"/>
        </w:tabs>
        <w:ind w:firstLine="547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Ради та її Виконавчого комітету, розпорядженнями голови, цим Положенням та іншими нормативно-правовими актами.</w:t>
      </w:r>
    </w:p>
    <w:p w:rsidR="0018322F" w:rsidRPr="000D3CA1" w:rsidRDefault="0018322F" w:rsidP="00B7563A">
      <w:pPr>
        <w:shd w:val="clear" w:color="auto" w:fill="FFFFFF"/>
        <w:tabs>
          <w:tab w:val="left" w:pos="709"/>
          <w:tab w:val="left" w:pos="1013"/>
        </w:tabs>
        <w:ind w:firstLine="547"/>
        <w:contextualSpacing/>
        <w:jc w:val="both"/>
        <w:rPr>
          <w:sz w:val="28"/>
          <w:szCs w:val="28"/>
        </w:rPr>
      </w:pPr>
    </w:p>
    <w:p w:rsidR="00B7563A" w:rsidRPr="000D3CA1" w:rsidRDefault="00B7563A" w:rsidP="00B7563A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4. Основні завдання Центру:</w:t>
      </w:r>
    </w:p>
    <w:p w:rsidR="00B7563A" w:rsidRPr="000D3CA1" w:rsidRDefault="00B7563A" w:rsidP="00B7563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 w:rsidR="00B7563A" w:rsidRPr="000D3CA1" w:rsidRDefault="00B7563A" w:rsidP="00B7563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2) спрощення процедури отримання адміністративних послуг і поліпшення якості їх надання;</w:t>
      </w:r>
    </w:p>
    <w:p w:rsidR="00B7563A" w:rsidRPr="000D3CA1" w:rsidRDefault="00B7563A" w:rsidP="00B7563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3) забезпечення інформування суб’єктів звернень про вимоги та порядок надання послуг у Центрі;</w:t>
      </w:r>
    </w:p>
    <w:p w:rsidR="00B7563A" w:rsidRPr="000D3CA1" w:rsidRDefault="00B7563A" w:rsidP="00B7563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4) державна реєстрація речових прав на нерухоме майно та їх обтяжень відповідно до закону, тобто офіційне визнання і підтвердження фактів набуття, змін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</w:t>
      </w:r>
    </w:p>
    <w:p w:rsidR="00B7563A" w:rsidRPr="000D3CA1" w:rsidRDefault="00B7563A" w:rsidP="00B7563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 xml:space="preserve">5) державна реєстрація юридичних осіб та фізичних осіб – підприємців,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 особи, зміни відомостей, що містяться в Єдиному державному реєстрі юридичних осіб, фізичних осіб – підприємців та громадських формувань про юридичну та </w:t>
      </w:r>
      <w:r w:rsidRPr="000D3CA1">
        <w:rPr>
          <w:color w:val="000000"/>
          <w:sz w:val="28"/>
          <w:szCs w:val="28"/>
          <w:lang w:val="uk-UA"/>
        </w:rPr>
        <w:lastRenderedPageBreak/>
        <w:t>фізичну особу – підприємця, а також проведення інших реєстраційних дій відповідно до закону;</w:t>
      </w:r>
    </w:p>
    <w:p w:rsidR="00B7563A" w:rsidRPr="000D3CA1" w:rsidRDefault="00B7563A" w:rsidP="00B7563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6) 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</w:t>
      </w:r>
    </w:p>
    <w:p w:rsidR="00B7563A" w:rsidRPr="000D3CA1" w:rsidRDefault="00B7563A" w:rsidP="00B7563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7) організація надання суб'єктам господарювання документів дозвільного характеру;</w:t>
      </w:r>
    </w:p>
    <w:p w:rsidR="001154FA" w:rsidRPr="009C20EA" w:rsidRDefault="00B7563A" w:rsidP="001154F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sz w:val="28"/>
          <w:szCs w:val="28"/>
        </w:rPr>
      </w:pPr>
      <w:r w:rsidRPr="000D3CA1">
        <w:rPr>
          <w:color w:val="000000"/>
          <w:sz w:val="28"/>
          <w:szCs w:val="28"/>
          <w:lang w:val="uk-UA"/>
        </w:rPr>
        <w:t>8</w:t>
      </w:r>
      <w:r w:rsidRPr="000D3CA1">
        <w:rPr>
          <w:sz w:val="28"/>
          <w:szCs w:val="28"/>
          <w:lang w:val="uk-UA"/>
        </w:rPr>
        <w:t>) проведення державної реєстрації актів цивільного стану відповідно до закону;</w:t>
      </w:r>
    </w:p>
    <w:p w:rsidR="00B7563A" w:rsidRPr="000D3CA1" w:rsidRDefault="00B7563A" w:rsidP="001154F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9) вчинення відповідно до закону нотаріальних дій, які вчиняються посадовими особами органів місцевого самоврядування у населених пунктах, де немає нотаріусів</w:t>
      </w:r>
      <w:r w:rsidR="001154FA" w:rsidRPr="000D3CA1">
        <w:rPr>
          <w:sz w:val="28"/>
          <w:szCs w:val="28"/>
          <w:lang w:val="uk-UA"/>
        </w:rPr>
        <w:t>;</w:t>
      </w:r>
    </w:p>
    <w:p w:rsidR="00B7563A" w:rsidRPr="000D3CA1" w:rsidRDefault="001154FA" w:rsidP="00B7563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10)</w:t>
      </w:r>
      <w:r w:rsidR="00067EF7" w:rsidRPr="000D3CA1">
        <w:rPr>
          <w:sz w:val="28"/>
          <w:szCs w:val="28"/>
          <w:lang w:val="uk-UA"/>
        </w:rPr>
        <w:t xml:space="preserve"> р</w:t>
      </w:r>
      <w:r w:rsidR="00B7563A" w:rsidRPr="000D3CA1">
        <w:rPr>
          <w:sz w:val="28"/>
          <w:szCs w:val="28"/>
          <w:lang w:val="uk-UA"/>
        </w:rPr>
        <w:t>еалізація повноважень органів виконавчої влади в частині надання відомостей з Державного земельного кадастру; оформлення паспортів громадянина України</w:t>
      </w:r>
      <w:r w:rsidRPr="000D3CA1">
        <w:rPr>
          <w:sz w:val="28"/>
          <w:szCs w:val="28"/>
          <w:lang w:val="uk-UA"/>
        </w:rPr>
        <w:t>;</w:t>
      </w:r>
    </w:p>
    <w:p w:rsidR="001154FA" w:rsidRPr="000D3CA1" w:rsidRDefault="001154FA" w:rsidP="001154FA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11)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1154FA" w:rsidRPr="000D3CA1" w:rsidRDefault="001154FA" w:rsidP="001154F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</w:t>
      </w:r>
    </w:p>
    <w:p w:rsidR="001154FA" w:rsidRPr="000D3CA1" w:rsidRDefault="001154FA" w:rsidP="001154F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Перелік адміністративних послуг, які надаються через Центр, визначається Радою. Він включає адміністративні послуги органів виконавчої влади, перелік яких затверджується Кабінетом Міністрів України.</w:t>
      </w:r>
    </w:p>
    <w:p w:rsidR="001154FA" w:rsidRPr="000D3CA1" w:rsidRDefault="001154FA" w:rsidP="001154F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0D3CA1">
        <w:rPr>
          <w:sz w:val="28"/>
          <w:szCs w:val="28"/>
          <w:shd w:val="clear" w:color="auto" w:fill="FFFFFF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:rsidR="000D3CA1" w:rsidRPr="000D3CA1" w:rsidRDefault="000D3CA1" w:rsidP="001154FA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1154FA" w:rsidRPr="000D3CA1" w:rsidRDefault="001154FA" w:rsidP="001154FA">
      <w:pPr>
        <w:pStyle w:val="rvps2"/>
        <w:shd w:val="clear" w:color="auto" w:fill="FFFFFF"/>
        <w:spacing w:before="0" w:beforeAutospacing="0" w:after="0" w:afterAutospacing="0" w:line="228" w:lineRule="auto"/>
        <w:ind w:firstLine="540"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shd w:val="clear" w:color="auto" w:fill="FFFFFF"/>
          <w:lang w:val="uk-UA"/>
        </w:rPr>
        <w:t xml:space="preserve">6. </w:t>
      </w:r>
      <w:r w:rsidRPr="000D3CA1">
        <w:rPr>
          <w:sz w:val="28"/>
          <w:szCs w:val="28"/>
          <w:lang w:val="uk-UA"/>
        </w:rPr>
        <w:t>У Центрі здійснюється прийняття звітів, декларацій і скарг, визначених рішенням Ради.</w:t>
      </w:r>
    </w:p>
    <w:p w:rsidR="000D3CA1" w:rsidRPr="000D3CA1" w:rsidRDefault="000D3CA1" w:rsidP="001154FA">
      <w:pPr>
        <w:pStyle w:val="rvps2"/>
        <w:shd w:val="clear" w:color="auto" w:fill="FFFFFF"/>
        <w:spacing w:before="0" w:beforeAutospacing="0" w:after="0" w:afterAutospacing="0" w:line="228" w:lineRule="auto"/>
        <w:ind w:firstLine="540"/>
        <w:jc w:val="both"/>
        <w:textAlignment w:val="baseline"/>
        <w:rPr>
          <w:sz w:val="28"/>
          <w:szCs w:val="28"/>
          <w:lang w:val="uk-UA"/>
        </w:rPr>
      </w:pPr>
    </w:p>
    <w:p w:rsidR="001154FA" w:rsidRPr="000D3CA1" w:rsidRDefault="001154FA" w:rsidP="001154F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bookmarkStart w:id="2" w:name="n21"/>
      <w:bookmarkEnd w:id="2"/>
      <w:r w:rsidRPr="000D3CA1">
        <w:rPr>
          <w:sz w:val="28"/>
          <w:szCs w:val="28"/>
          <w:lang w:val="uk-UA"/>
        </w:rPr>
        <w:t xml:space="preserve">7. Для зручності суб’єктів звернень у Центрі відповідно до узгоджених рішень (з визначенням графіку та інших умов) можуть здійснювати прийом представники органу соціального захисту населення, Пенсійного фонду України, суб’єктів надання послуг </w:t>
      </w:r>
      <w:proofErr w:type="spellStart"/>
      <w:r w:rsidRPr="000D3CA1">
        <w:rPr>
          <w:sz w:val="28"/>
          <w:szCs w:val="28"/>
          <w:lang w:val="uk-UA"/>
        </w:rPr>
        <w:t>електро-</w:t>
      </w:r>
      <w:proofErr w:type="spellEnd"/>
      <w:r w:rsidRPr="000D3CA1">
        <w:rPr>
          <w:sz w:val="28"/>
          <w:szCs w:val="28"/>
          <w:lang w:val="uk-UA"/>
        </w:rPr>
        <w:t>, газопостачання, комунальних підприємств, а також – працівники виконавчих органів Ради (у разі необхідності).</w:t>
      </w:r>
    </w:p>
    <w:p w:rsidR="000D3CA1" w:rsidRPr="000D3CA1" w:rsidRDefault="000D3CA1" w:rsidP="001154F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154FA" w:rsidRPr="000D3CA1" w:rsidRDefault="001154FA" w:rsidP="001154F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8.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:rsidR="000D3CA1" w:rsidRPr="000D3CA1" w:rsidRDefault="000D3CA1" w:rsidP="001154F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154FA" w:rsidRPr="000D3CA1" w:rsidRDefault="001154FA" w:rsidP="001154F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9. Суб’єкт звернення для отримання адміністративної послуги в Центрі звертається до адміністратора або у випадках передбачених законодавством – до представника суб’єкта надання адміністративних послуг. </w:t>
      </w:r>
    </w:p>
    <w:p w:rsidR="000D3CA1" w:rsidRPr="000D3CA1" w:rsidRDefault="000D3CA1" w:rsidP="001154F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154FA" w:rsidRPr="000D3CA1" w:rsidRDefault="001154FA" w:rsidP="001154F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 xml:space="preserve">10. Керівником Центру є начальник відділу, який призначається на посаду і звільняється з посади розпорядженням </w:t>
      </w:r>
      <w:r w:rsidRPr="000D3CA1">
        <w:rPr>
          <w:iCs/>
          <w:sz w:val="28"/>
          <w:szCs w:val="28"/>
        </w:rPr>
        <w:t>селищного</w:t>
      </w:r>
      <w:r w:rsidRPr="000D3CA1">
        <w:rPr>
          <w:sz w:val="28"/>
          <w:szCs w:val="28"/>
        </w:rPr>
        <w:t xml:space="preserve"> голови в установленому законодавством порядку.</w:t>
      </w:r>
    </w:p>
    <w:p w:rsidR="000336E6" w:rsidRPr="000D3CA1" w:rsidRDefault="000336E6" w:rsidP="001154F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</w:p>
    <w:p w:rsidR="00CA2F1E" w:rsidRPr="000D3CA1" w:rsidRDefault="00CA2F1E" w:rsidP="001154FA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>11. Основні завдання начальника відділу</w:t>
      </w:r>
      <w:r w:rsidR="0018322F" w:rsidRPr="000D3CA1">
        <w:rPr>
          <w:sz w:val="28"/>
          <w:szCs w:val="28"/>
        </w:rPr>
        <w:t>: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1) </w:t>
      </w:r>
      <w:r w:rsidRPr="000D3CA1">
        <w:rPr>
          <w:color w:val="000000"/>
          <w:sz w:val="28"/>
          <w:szCs w:val="28"/>
          <w:lang w:val="uk-UA"/>
        </w:rPr>
        <w:t>здійснення керівництва діяльністю Центру, розподіл обов'язків між працівниками та визначення сфер їх відповідальності;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3) представлення Центру у відносинах з іншими органами, підприємствами, установами, організаціями;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FF0000"/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4) координація діяльності всіх працівників Центру та посадових осіб, що  залучаються до його роботи;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6) сприяння створенню належних умов праці у Центрі, внесення пропозицій </w:t>
      </w:r>
      <w:r w:rsidRPr="000D3CA1">
        <w:rPr>
          <w:iCs/>
          <w:sz w:val="28"/>
          <w:szCs w:val="28"/>
          <w:lang w:val="uk-UA"/>
        </w:rPr>
        <w:t xml:space="preserve">селищному </w:t>
      </w:r>
      <w:r w:rsidRPr="000D3CA1">
        <w:rPr>
          <w:sz w:val="28"/>
          <w:szCs w:val="28"/>
          <w:lang w:val="uk-UA"/>
        </w:rPr>
        <w:t xml:space="preserve">голові та Раді щодо матеріально-технічного забезпечення Центру, внесення пропозицій </w:t>
      </w:r>
      <w:r w:rsidRPr="000D3CA1">
        <w:rPr>
          <w:iCs/>
          <w:sz w:val="28"/>
          <w:szCs w:val="28"/>
          <w:lang w:val="uk-UA"/>
        </w:rPr>
        <w:t>селищному</w:t>
      </w:r>
      <w:r w:rsidRPr="000D3CA1">
        <w:rPr>
          <w:sz w:val="28"/>
          <w:szCs w:val="28"/>
          <w:lang w:val="uk-UA"/>
        </w:rPr>
        <w:t xml:space="preserve"> голові щодо преміювання працівників Центру;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місцевого голови;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8) </w:t>
      </w:r>
      <w:r w:rsidRPr="000D3CA1">
        <w:rPr>
          <w:color w:val="000000"/>
          <w:sz w:val="28"/>
          <w:szCs w:val="28"/>
          <w:lang w:val="uk-UA"/>
        </w:rPr>
        <w:t xml:space="preserve">виконання функцій </w:t>
      </w:r>
      <w:r w:rsidRPr="000D3CA1">
        <w:rPr>
          <w:sz w:val="28"/>
          <w:szCs w:val="28"/>
          <w:lang w:val="uk-UA"/>
        </w:rPr>
        <w:t>адміністратора Центру;</w:t>
      </w:r>
    </w:p>
    <w:p w:rsidR="00CA2F1E" w:rsidRPr="000D3CA1" w:rsidRDefault="00CA1675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9</w:t>
      </w:r>
      <w:r w:rsidR="00CA2F1E" w:rsidRPr="000D3CA1">
        <w:rPr>
          <w:color w:val="000000"/>
          <w:sz w:val="28"/>
          <w:szCs w:val="28"/>
          <w:lang w:val="uk-UA"/>
        </w:rPr>
        <w:t>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1</w:t>
      </w:r>
      <w:r w:rsidR="00CA1675" w:rsidRPr="000D3CA1">
        <w:rPr>
          <w:color w:val="000000"/>
          <w:sz w:val="28"/>
          <w:szCs w:val="28"/>
          <w:lang w:val="uk-UA"/>
        </w:rPr>
        <w:t>0</w:t>
      </w:r>
      <w:r w:rsidRPr="000D3CA1">
        <w:rPr>
          <w:color w:val="000000"/>
          <w:sz w:val="28"/>
          <w:szCs w:val="28"/>
          <w:lang w:val="uk-UA"/>
        </w:rPr>
        <w:t xml:space="preserve">) планування роботи Центру, подання пропозицій до перспективних і поточних планів роботи </w:t>
      </w:r>
      <w:r w:rsidRPr="000D3CA1">
        <w:rPr>
          <w:iCs/>
          <w:sz w:val="28"/>
          <w:szCs w:val="28"/>
          <w:lang w:val="uk-UA"/>
        </w:rPr>
        <w:t>місцевому</w:t>
      </w:r>
      <w:r w:rsidRPr="000D3CA1">
        <w:rPr>
          <w:color w:val="000000"/>
          <w:sz w:val="28"/>
          <w:szCs w:val="28"/>
          <w:lang w:val="uk-UA"/>
        </w:rPr>
        <w:t xml:space="preserve"> голові;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1</w:t>
      </w:r>
      <w:r w:rsidR="00CA1675" w:rsidRPr="000D3CA1">
        <w:rPr>
          <w:color w:val="000000"/>
          <w:sz w:val="28"/>
          <w:szCs w:val="28"/>
          <w:lang w:val="uk-UA"/>
        </w:rPr>
        <w:t>1</w:t>
      </w:r>
      <w:r w:rsidRPr="000D3CA1">
        <w:rPr>
          <w:color w:val="000000"/>
          <w:sz w:val="28"/>
          <w:szCs w:val="28"/>
          <w:lang w:val="uk-UA"/>
        </w:rPr>
        <w:t>) розроблення Положення про Центр,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1</w:t>
      </w:r>
      <w:r w:rsidR="00CA1675" w:rsidRPr="000D3CA1">
        <w:rPr>
          <w:color w:val="000000"/>
          <w:sz w:val="28"/>
          <w:szCs w:val="28"/>
          <w:lang w:val="uk-UA"/>
        </w:rPr>
        <w:t>2</w:t>
      </w:r>
      <w:r w:rsidRPr="000D3CA1">
        <w:rPr>
          <w:color w:val="000000"/>
          <w:sz w:val="28"/>
          <w:szCs w:val="28"/>
          <w:lang w:val="uk-UA"/>
        </w:rPr>
        <w:t>) звітування про проведену роботу Центру у визначеному порядку;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1</w:t>
      </w:r>
      <w:r w:rsidR="00CA1675" w:rsidRPr="000D3CA1">
        <w:rPr>
          <w:color w:val="000000"/>
          <w:sz w:val="28"/>
          <w:szCs w:val="28"/>
          <w:lang w:val="uk-UA"/>
        </w:rPr>
        <w:t>3</w:t>
      </w:r>
      <w:r w:rsidRPr="000D3CA1">
        <w:rPr>
          <w:color w:val="000000"/>
          <w:sz w:val="28"/>
          <w:szCs w:val="28"/>
          <w:lang w:val="uk-UA"/>
        </w:rPr>
        <w:t>) забезпечення планування та проведення заходів з підвищення кваліфікації працівників Центру;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1</w:t>
      </w:r>
      <w:r w:rsidR="00CA1675" w:rsidRPr="000D3CA1">
        <w:rPr>
          <w:color w:val="000000"/>
          <w:sz w:val="28"/>
          <w:szCs w:val="28"/>
          <w:lang w:val="uk-UA"/>
        </w:rPr>
        <w:t>4</w:t>
      </w:r>
      <w:r w:rsidRPr="000D3CA1">
        <w:rPr>
          <w:color w:val="000000"/>
          <w:sz w:val="28"/>
          <w:szCs w:val="28"/>
          <w:lang w:val="uk-UA"/>
        </w:rPr>
        <w:t xml:space="preserve">) виконання інших повноважень, визначених цим Положенням та посадовою інструкцією, що затверджується </w:t>
      </w:r>
      <w:r w:rsidR="000336E6" w:rsidRPr="000D3CA1">
        <w:rPr>
          <w:iCs/>
          <w:sz w:val="28"/>
          <w:szCs w:val="28"/>
          <w:lang w:val="uk-UA"/>
        </w:rPr>
        <w:t>селищн</w:t>
      </w:r>
      <w:r w:rsidRPr="000D3CA1">
        <w:rPr>
          <w:iCs/>
          <w:sz w:val="28"/>
          <w:szCs w:val="28"/>
          <w:lang w:val="uk-UA"/>
        </w:rPr>
        <w:t>им</w:t>
      </w:r>
      <w:r w:rsidRPr="000D3CA1">
        <w:rPr>
          <w:color w:val="000000"/>
          <w:sz w:val="28"/>
          <w:szCs w:val="28"/>
          <w:lang w:val="uk-UA"/>
        </w:rPr>
        <w:t xml:space="preserve"> головою.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lastRenderedPageBreak/>
        <w:t>1</w:t>
      </w:r>
      <w:r w:rsidR="00CA1675" w:rsidRPr="000D3CA1">
        <w:rPr>
          <w:sz w:val="28"/>
          <w:szCs w:val="28"/>
          <w:lang w:val="uk-UA"/>
        </w:rPr>
        <w:t>2</w:t>
      </w:r>
      <w:r w:rsidRPr="000D3CA1">
        <w:rPr>
          <w:sz w:val="28"/>
          <w:szCs w:val="28"/>
          <w:lang w:val="uk-UA"/>
        </w:rPr>
        <w:t xml:space="preserve">. Державний реєстратор призначається на посаду та звільняється з посади розпорядженням </w:t>
      </w:r>
      <w:r w:rsidR="000336E6" w:rsidRPr="000D3CA1">
        <w:rPr>
          <w:iCs/>
          <w:sz w:val="28"/>
          <w:szCs w:val="28"/>
          <w:lang w:val="uk-UA"/>
        </w:rPr>
        <w:t>селищного</w:t>
      </w:r>
      <w:r w:rsidR="000336E6" w:rsidRPr="000D3CA1">
        <w:rPr>
          <w:i/>
          <w:iCs/>
          <w:color w:val="FF0000"/>
          <w:sz w:val="28"/>
          <w:szCs w:val="28"/>
          <w:lang w:val="uk-UA"/>
        </w:rPr>
        <w:t xml:space="preserve"> </w:t>
      </w:r>
      <w:r w:rsidRPr="000D3CA1">
        <w:rPr>
          <w:sz w:val="28"/>
          <w:szCs w:val="28"/>
          <w:lang w:val="uk-UA"/>
        </w:rPr>
        <w:t xml:space="preserve"> голови в установленому законодавством порядку.</w:t>
      </w:r>
    </w:p>
    <w:p w:rsidR="000D3CA1" w:rsidRPr="000D3CA1" w:rsidRDefault="000D3CA1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A2F1E" w:rsidRPr="000D3CA1" w:rsidRDefault="00CA2F1E" w:rsidP="00CA2F1E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sz w:val="28"/>
          <w:szCs w:val="28"/>
        </w:rPr>
        <w:t>1</w:t>
      </w:r>
      <w:r w:rsidR="00CA1675" w:rsidRPr="000D3CA1">
        <w:rPr>
          <w:sz w:val="28"/>
          <w:szCs w:val="28"/>
        </w:rPr>
        <w:t>3</w:t>
      </w:r>
      <w:r w:rsidRPr="000D3CA1">
        <w:rPr>
          <w:sz w:val="28"/>
          <w:szCs w:val="28"/>
        </w:rPr>
        <w:t>. Державний реєстратор має печатку та електронний цифровий підпис.</w:t>
      </w:r>
    </w:p>
    <w:p w:rsidR="000336E6" w:rsidRPr="000D3CA1" w:rsidRDefault="000336E6" w:rsidP="00CA2F1E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</w:rPr>
        <w:t>1</w:t>
      </w:r>
      <w:r w:rsidR="00CA1675" w:rsidRPr="000D3CA1">
        <w:rPr>
          <w:sz w:val="28"/>
          <w:szCs w:val="28"/>
          <w:lang w:val="uk-UA"/>
        </w:rPr>
        <w:t>4</w:t>
      </w:r>
      <w:r w:rsidRPr="000D3CA1">
        <w:rPr>
          <w:sz w:val="28"/>
          <w:szCs w:val="28"/>
        </w:rPr>
        <w:t xml:space="preserve">. </w:t>
      </w:r>
      <w:proofErr w:type="spellStart"/>
      <w:r w:rsidRPr="000D3CA1">
        <w:rPr>
          <w:sz w:val="28"/>
          <w:szCs w:val="28"/>
        </w:rPr>
        <w:t>Основними</w:t>
      </w:r>
      <w:proofErr w:type="spellEnd"/>
      <w:r w:rsidRPr="000D3CA1">
        <w:rPr>
          <w:sz w:val="28"/>
          <w:szCs w:val="28"/>
        </w:rPr>
        <w:t xml:space="preserve"> </w:t>
      </w:r>
      <w:proofErr w:type="spellStart"/>
      <w:r w:rsidRPr="000D3CA1">
        <w:rPr>
          <w:sz w:val="28"/>
          <w:szCs w:val="28"/>
        </w:rPr>
        <w:t>завданнями</w:t>
      </w:r>
      <w:proofErr w:type="spellEnd"/>
      <w:r w:rsidRPr="000D3CA1">
        <w:rPr>
          <w:sz w:val="28"/>
          <w:szCs w:val="28"/>
          <w:lang w:val="uk-UA"/>
        </w:rPr>
        <w:t xml:space="preserve"> </w:t>
      </w:r>
      <w:r w:rsidRPr="000D3CA1">
        <w:rPr>
          <w:sz w:val="28"/>
          <w:szCs w:val="28"/>
        </w:rPr>
        <w:t xml:space="preserve">державного </w:t>
      </w:r>
      <w:proofErr w:type="spellStart"/>
      <w:r w:rsidRPr="000D3CA1">
        <w:rPr>
          <w:sz w:val="28"/>
          <w:szCs w:val="28"/>
        </w:rPr>
        <w:t>реєстратора</w:t>
      </w:r>
      <w:proofErr w:type="spellEnd"/>
      <w:proofErr w:type="gramStart"/>
      <w:r w:rsidRPr="000D3CA1">
        <w:rPr>
          <w:sz w:val="28"/>
          <w:szCs w:val="28"/>
        </w:rPr>
        <w:t xml:space="preserve"> є:</w:t>
      </w:r>
      <w:proofErr w:type="gramEnd"/>
    </w:p>
    <w:p w:rsidR="00CA2F1E" w:rsidRPr="000D3CA1" w:rsidRDefault="00CA2F1E" w:rsidP="00CA2F1E">
      <w:pPr>
        <w:shd w:val="clear" w:color="auto" w:fill="FFFFFF"/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0D3CA1">
        <w:rPr>
          <w:color w:val="000000"/>
          <w:sz w:val="28"/>
          <w:szCs w:val="28"/>
        </w:rPr>
        <w:t>1) забезпечення прийому та видачі документів, пов’язаних з проведенням державної реєстрації речових прав на нерухоме майно та державної реєстрації юридичних осіб, фізичних осіб - підприємців;</w:t>
      </w:r>
    </w:p>
    <w:p w:rsidR="00CA2F1E" w:rsidRPr="000D3CA1" w:rsidRDefault="00CA2F1E" w:rsidP="00CA2F1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2) забезпечення ведення Єдиного державного реєстру юридичних осіб, фізичних осіб-підприємців та громадських формувань, а також Державного реєстру речових прав на нерухоме майно;</w:t>
      </w:r>
    </w:p>
    <w:p w:rsidR="00CA2F1E" w:rsidRPr="000D3CA1" w:rsidRDefault="00CA2F1E" w:rsidP="00CA2F1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3) здійснення державної реєстрації юридичних осіб, фізичних осіб – підприємців відповідно до законодавства;</w:t>
      </w:r>
    </w:p>
    <w:p w:rsidR="00CA2F1E" w:rsidRPr="000D3CA1" w:rsidRDefault="00CA2F1E" w:rsidP="00CA2F1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4) внесення змін до відомостей про юридичну особу, фізичну особу-підприємця відповідно до закону;</w:t>
      </w:r>
    </w:p>
    <w:p w:rsidR="00CA2F1E" w:rsidRPr="000D3CA1" w:rsidRDefault="00CA2F1E" w:rsidP="00CA2F1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 xml:space="preserve">5) </w:t>
      </w:r>
      <w:bookmarkStart w:id="3" w:name="_Hlk14271313"/>
      <w:r w:rsidRPr="000D3CA1">
        <w:rPr>
          <w:color w:val="000000"/>
          <w:sz w:val="28"/>
          <w:szCs w:val="28"/>
          <w:lang w:val="uk-UA"/>
        </w:rPr>
        <w:t>надання інформації з Єдиного державного реєстру юридичних осіб, фізичних осіб - підприємців та громадських формувань відповідно до законодавства;</w:t>
      </w:r>
    </w:p>
    <w:p w:rsidR="00CA2F1E" w:rsidRPr="000D3CA1" w:rsidRDefault="00CA2F1E" w:rsidP="00CA2F1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6) здійснення повноважень щодо державної реєстрації речових прав на нерухоме майно;</w:t>
      </w:r>
    </w:p>
    <w:bookmarkEnd w:id="3"/>
    <w:p w:rsidR="00CA2F1E" w:rsidRPr="000D3CA1" w:rsidRDefault="00CA2F1E" w:rsidP="00CA2F1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>7) здійснення інших повноважень, визначених цим Положенням та посадовою інструкцією, що затверджується місцевим головою, відповідно до законодавства.</w:t>
      </w: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A2F1E" w:rsidRPr="000D3CA1" w:rsidRDefault="00CA2F1E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</w:t>
      </w:r>
      <w:r w:rsidR="00CA1675" w:rsidRPr="000D3CA1">
        <w:rPr>
          <w:sz w:val="28"/>
          <w:szCs w:val="28"/>
          <w:lang w:val="uk-UA"/>
        </w:rPr>
        <w:t>5</w:t>
      </w:r>
      <w:r w:rsidRPr="000D3CA1">
        <w:rPr>
          <w:sz w:val="28"/>
          <w:szCs w:val="28"/>
          <w:lang w:val="uk-UA"/>
        </w:rPr>
        <w:t>. Адміністратори призначаються на посаду та звільняються з посади розпорядженням селищного</w:t>
      </w:r>
      <w:r w:rsidRPr="000D3CA1">
        <w:rPr>
          <w:iCs/>
          <w:sz w:val="28"/>
          <w:szCs w:val="28"/>
          <w:lang w:val="uk-UA"/>
        </w:rPr>
        <w:t xml:space="preserve"> голови</w:t>
      </w:r>
      <w:r w:rsidRPr="000D3CA1">
        <w:rPr>
          <w:sz w:val="28"/>
          <w:szCs w:val="28"/>
          <w:lang w:val="uk-UA"/>
        </w:rPr>
        <w:t xml:space="preserve"> в установленому законом порядку.</w:t>
      </w:r>
    </w:p>
    <w:p w:rsidR="000D3CA1" w:rsidRPr="000D3CA1" w:rsidRDefault="000D3CA1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A2F1E" w:rsidRPr="000D3CA1" w:rsidRDefault="000336E6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</w:t>
      </w:r>
      <w:r w:rsidR="00CA1675" w:rsidRPr="000D3CA1">
        <w:rPr>
          <w:sz w:val="28"/>
          <w:szCs w:val="28"/>
          <w:lang w:val="uk-UA"/>
        </w:rPr>
        <w:t>6</w:t>
      </w:r>
      <w:r w:rsidRPr="000D3CA1">
        <w:rPr>
          <w:sz w:val="28"/>
          <w:szCs w:val="28"/>
          <w:lang w:val="uk-UA"/>
        </w:rPr>
        <w:t>.</w:t>
      </w:r>
      <w:r w:rsidR="00CA2F1E" w:rsidRPr="000D3CA1">
        <w:rPr>
          <w:sz w:val="28"/>
          <w:szCs w:val="28"/>
          <w:lang w:val="uk-UA"/>
        </w:rPr>
        <w:t xml:space="preserve">Повноваження адміністратора можуть покладатися на начальника відділу, державних реєстраторів, інших посадових осіб відділу, які здійснюють функції з обслуговування суб’єктів звернення, зокрема прийняття документів, необхідних для надання адміністративних послуг, та видачу результатів надання адміністративних послуг у Центрі. </w:t>
      </w:r>
    </w:p>
    <w:p w:rsidR="000D3CA1" w:rsidRPr="000D3CA1" w:rsidRDefault="000D3CA1" w:rsidP="00CA2F1E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</w:t>
      </w:r>
      <w:r w:rsidR="00CA1675" w:rsidRPr="000D3CA1">
        <w:rPr>
          <w:sz w:val="28"/>
          <w:szCs w:val="28"/>
          <w:lang w:val="uk-UA"/>
        </w:rPr>
        <w:t>7</w:t>
      </w:r>
      <w:r w:rsidRPr="000D3CA1">
        <w:rPr>
          <w:sz w:val="28"/>
          <w:szCs w:val="28"/>
          <w:lang w:val="uk-UA"/>
        </w:rPr>
        <w:t xml:space="preserve">. Адміністратори мають номерні печатки (штамп) із найменуванням Центру, зазначенням номера, присвоєного відповідно до розподілу </w:t>
      </w:r>
      <w:proofErr w:type="spellStart"/>
      <w:r w:rsidRPr="000D3CA1">
        <w:rPr>
          <w:sz w:val="28"/>
          <w:szCs w:val="28"/>
          <w:lang w:val="uk-UA"/>
        </w:rPr>
        <w:t>обов</w:t>
      </w:r>
      <w:proofErr w:type="spellEnd"/>
      <w:r w:rsidRPr="009C20EA">
        <w:rPr>
          <w:sz w:val="28"/>
          <w:szCs w:val="28"/>
        </w:rPr>
        <w:t>’</w:t>
      </w:r>
      <w:proofErr w:type="spellStart"/>
      <w:r w:rsidRPr="000D3CA1">
        <w:rPr>
          <w:sz w:val="28"/>
          <w:szCs w:val="28"/>
          <w:lang w:val="uk-UA"/>
        </w:rPr>
        <w:t>язків</w:t>
      </w:r>
      <w:proofErr w:type="spellEnd"/>
      <w:r w:rsidRPr="000D3CA1">
        <w:rPr>
          <w:sz w:val="28"/>
          <w:szCs w:val="28"/>
          <w:lang w:val="uk-UA"/>
        </w:rPr>
        <w:t>.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</w:t>
      </w:r>
      <w:r w:rsidR="00CA1675" w:rsidRPr="000D3CA1">
        <w:rPr>
          <w:sz w:val="28"/>
          <w:szCs w:val="28"/>
          <w:lang w:val="uk-UA"/>
        </w:rPr>
        <w:t>8</w:t>
      </w:r>
      <w:r w:rsidRPr="000D3CA1">
        <w:rPr>
          <w:sz w:val="28"/>
          <w:szCs w:val="28"/>
          <w:lang w:val="uk-UA"/>
        </w:rPr>
        <w:t>. Основними завданнями адміністратора є: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</w:t>
      </w:r>
      <w:r w:rsidRPr="000D3CA1">
        <w:rPr>
          <w:sz w:val="28"/>
          <w:szCs w:val="28"/>
          <w:lang w:val="uk-UA"/>
        </w:rPr>
        <w:lastRenderedPageBreak/>
        <w:t>про можливість отримання адміністративних послуг, оформлених суб’єктами надання адміністративних послуг;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4) організаційне забезпечення надання адміністративних послуг суб’єктами їх надання;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6) надання адміністративних послуг у випадках, передбачених законом;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7)складання протоколів про адміністративні правопорушення у випадках, передбачених законом;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8) розгляд справ про адміністративні правопорушення та накладення стягнень;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9) надання адміністративних послуг з використанням сучасних інформаційних технологій, систем ідентифікації особи (надання онлайн послуги);</w:t>
      </w:r>
    </w:p>
    <w:p w:rsidR="000336E6" w:rsidRPr="000D3CA1" w:rsidRDefault="000336E6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10) виконання інших повноважень відповідно до посадової інструкції.</w:t>
      </w:r>
    </w:p>
    <w:p w:rsidR="009B61FD" w:rsidRPr="000D3CA1" w:rsidRDefault="009B61FD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9B61FD" w:rsidRPr="000D3CA1" w:rsidRDefault="009B61FD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19.Адміністратори для виконання функцій з прийому та видачі документів щодо одержання визначеного переліку адміністративних послуг у встановленому діючими актами законодавства отримують авторизовані права доступу до державних та відомчих інформаційних систем та баз даних (для надання відомостей з Державного земельного кадастру, оформлення паспортних документів, реєстрація місця проживання тощо).</w:t>
      </w:r>
    </w:p>
    <w:p w:rsidR="000D3CA1" w:rsidRPr="000D3CA1" w:rsidRDefault="000D3CA1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9B61FD" w:rsidRPr="000D3CA1" w:rsidRDefault="009B61FD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20.Адміністратори несуть персональну юридичну відповідальність за вчинені ними дії та прийняті рішення.</w:t>
      </w:r>
    </w:p>
    <w:p w:rsidR="009B61FD" w:rsidRPr="000D3CA1" w:rsidRDefault="009B61FD" w:rsidP="000336E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9B61FD" w:rsidRPr="000D3CA1" w:rsidRDefault="009B61FD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21.</w:t>
      </w:r>
      <w:r w:rsidRPr="000D3CA1">
        <w:rPr>
          <w:sz w:val="28"/>
          <w:szCs w:val="28"/>
        </w:rPr>
        <w:t xml:space="preserve"> </w:t>
      </w:r>
      <w:r w:rsidRPr="000D3CA1">
        <w:rPr>
          <w:sz w:val="28"/>
          <w:szCs w:val="28"/>
          <w:lang w:val="uk-UA"/>
        </w:rPr>
        <w:t>Адміністратор має право:</w:t>
      </w:r>
    </w:p>
    <w:p w:rsidR="009B61FD" w:rsidRPr="000D3CA1" w:rsidRDefault="009B61FD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9B61FD" w:rsidRPr="000D3CA1" w:rsidRDefault="009B61FD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0D3CA1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r w:rsidRPr="000D3CA1">
        <w:rPr>
          <w:sz w:val="28"/>
          <w:szCs w:val="28"/>
          <w:lang w:val="uk-UA"/>
        </w:rPr>
        <w:t>;</w:t>
      </w:r>
    </w:p>
    <w:p w:rsidR="009B61FD" w:rsidRPr="000D3CA1" w:rsidRDefault="009B61FD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3) інформувати начальника відділу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9B61FD" w:rsidRPr="000D3CA1" w:rsidRDefault="009B61FD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:rsidR="009B61FD" w:rsidRPr="000D3CA1" w:rsidRDefault="009B61FD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5) порушувати клопотання перед начальником відділу щодо вжиття заходів з метою забезпечення ефективної роботи Центру.</w:t>
      </w:r>
    </w:p>
    <w:p w:rsidR="009B61FD" w:rsidRPr="000D3CA1" w:rsidRDefault="00D652C3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" w:name="n44"/>
      <w:bookmarkEnd w:id="4"/>
      <w:r w:rsidRPr="000D3CA1">
        <w:rPr>
          <w:sz w:val="28"/>
          <w:szCs w:val="28"/>
          <w:lang w:val="uk-UA"/>
        </w:rPr>
        <w:t>6) отримувати відомості з баз даних центральних (територіальних) органів влади для належного надання адміністративних послуг;</w:t>
      </w:r>
    </w:p>
    <w:p w:rsidR="00D652C3" w:rsidRPr="000D3CA1" w:rsidRDefault="00D652C3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7)розглядати справи про адміністративні правопорушення, у випадках передбачених законодавством.</w:t>
      </w:r>
    </w:p>
    <w:p w:rsidR="0018322F" w:rsidRPr="000D3CA1" w:rsidRDefault="0018322F" w:rsidP="009B61F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 xml:space="preserve">22. Працівники з питань реєстрації місця проживання </w:t>
      </w:r>
      <w:r w:rsidRPr="000D3CA1">
        <w:rPr>
          <w:sz w:val="28"/>
          <w:szCs w:val="28"/>
          <w:lang w:val="uk-UA"/>
        </w:rPr>
        <w:t>призначаються на посади та звільняються з посад розпорядженнями селищного</w:t>
      </w:r>
      <w:r w:rsidRPr="000D3CA1">
        <w:rPr>
          <w:iCs/>
          <w:sz w:val="28"/>
          <w:szCs w:val="28"/>
          <w:lang w:val="uk-UA"/>
        </w:rPr>
        <w:t xml:space="preserve"> голови</w:t>
      </w:r>
      <w:r w:rsidRPr="000D3CA1">
        <w:rPr>
          <w:sz w:val="28"/>
          <w:szCs w:val="28"/>
          <w:lang w:val="uk-UA"/>
        </w:rPr>
        <w:t xml:space="preserve"> в установленому законом порядку.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23. Основними завданнями з питань реєстрації місця проживання громадян є: 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color w:val="000000"/>
          <w:sz w:val="28"/>
          <w:szCs w:val="28"/>
          <w:lang w:val="uk-UA"/>
        </w:rPr>
        <w:t xml:space="preserve">1) </w:t>
      </w:r>
      <w:r w:rsidRPr="000D3CA1">
        <w:rPr>
          <w:sz w:val="28"/>
          <w:szCs w:val="28"/>
          <w:lang w:val="uk-UA"/>
        </w:rPr>
        <w:t>реєстрація місця проживання/перебування фізичних осіб та зняття з реєстрації місця проживання/перебування фізичних осіб;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2) формування та ведення реєстру територіальної громади;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3) підготовка відомостей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4</w:t>
      </w:r>
      <w:r w:rsidRPr="000D3CA1">
        <w:rPr>
          <w:color w:val="000000"/>
          <w:sz w:val="28"/>
          <w:szCs w:val="28"/>
          <w:lang w:val="uk-UA"/>
        </w:rPr>
        <w:t xml:space="preserve">) виконання інших повноважень відповідно до посадових інструкцій працівників сектору. 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24.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0D3CA1" w:rsidRPr="000D3CA1" w:rsidRDefault="000D3CA1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25. З метою забезпечення зручних і доступних умов отримання послуг за рішенням Ради у громаді можуть бути створені територіальні підрозділи ЦНАП, віддалені робочі місця адміністраторів (в тому числі виїзні адміністратори та/або мобільний Центр), які надають адміністративні послуги відповідно до затвердженого Радою Переліку адміністративних послуг.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До надання адміністративних послуг можуть залучатися старости відповідно до законодавства.</w:t>
      </w:r>
    </w:p>
    <w:p w:rsidR="000D3CA1" w:rsidRPr="000D3CA1" w:rsidRDefault="000D3CA1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26. </w:t>
      </w:r>
      <w:r w:rsidRPr="000D3CA1">
        <w:rPr>
          <w:color w:val="000000"/>
          <w:sz w:val="28"/>
          <w:szCs w:val="28"/>
          <w:lang w:val="uk-UA"/>
        </w:rPr>
        <w:t>Час прийому суб’єктів звернень є загальним (єдиним) для всіх адміністративних послуг, що надаються через Центр.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Ч</w:t>
      </w:r>
      <w:r w:rsidRPr="000D3CA1">
        <w:rPr>
          <w:color w:val="000000"/>
          <w:sz w:val="28"/>
          <w:szCs w:val="28"/>
          <w:lang w:val="uk-UA"/>
        </w:rPr>
        <w:t>ас прийому суб’єктів звернень у</w:t>
      </w:r>
      <w:r w:rsidRPr="000D3CA1">
        <w:rPr>
          <w:sz w:val="28"/>
          <w:szCs w:val="28"/>
          <w:lang w:val="uk-UA"/>
        </w:rPr>
        <w:t xml:space="preserve"> Центрі </w:t>
      </w:r>
      <w:r w:rsidR="00CA1675" w:rsidRPr="000D3CA1">
        <w:rPr>
          <w:sz w:val="28"/>
          <w:szCs w:val="28"/>
          <w:lang w:val="uk-UA"/>
        </w:rPr>
        <w:t xml:space="preserve">і ВРМ </w:t>
      </w:r>
      <w:r w:rsidRPr="000D3CA1">
        <w:rPr>
          <w:sz w:val="28"/>
          <w:szCs w:val="28"/>
          <w:lang w:val="uk-UA"/>
        </w:rPr>
        <w:t>визначається відповідно до законодавства Радою.</w:t>
      </w:r>
    </w:p>
    <w:p w:rsidR="000D3CA1" w:rsidRPr="000D3CA1" w:rsidRDefault="000D3CA1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A1675" w:rsidRPr="000D3CA1" w:rsidRDefault="00CA1675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 xml:space="preserve">27.Працівники Центру є посадовими особами місцевого самоврядування, які призначаються на посаду та </w:t>
      </w:r>
      <w:r w:rsidR="003700C9" w:rsidRPr="000D3CA1">
        <w:rPr>
          <w:sz w:val="28"/>
          <w:szCs w:val="28"/>
          <w:lang w:val="uk-UA"/>
        </w:rPr>
        <w:t>звільняються з посади селищним головою. Кількість працівників Центру визначається селищною радою.</w:t>
      </w:r>
    </w:p>
    <w:p w:rsidR="000D3CA1" w:rsidRPr="000D3CA1" w:rsidRDefault="000D3CA1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8322F" w:rsidRPr="000D3CA1" w:rsidRDefault="0018322F" w:rsidP="0018322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0D3CA1">
        <w:rPr>
          <w:sz w:val="28"/>
          <w:szCs w:val="28"/>
          <w:lang w:val="uk-UA"/>
        </w:rPr>
        <w:t>2</w:t>
      </w:r>
      <w:r w:rsidR="003700C9" w:rsidRPr="000D3CA1">
        <w:rPr>
          <w:sz w:val="28"/>
          <w:szCs w:val="28"/>
          <w:lang w:val="uk-UA"/>
        </w:rPr>
        <w:t>8</w:t>
      </w:r>
      <w:r w:rsidRPr="000D3CA1">
        <w:rPr>
          <w:sz w:val="28"/>
          <w:szCs w:val="28"/>
          <w:lang w:val="uk-UA"/>
        </w:rPr>
        <w:t>. Фінансування та матеріально-технічне забезпечення діяльності Центру здійснюється за рахунок державного та місцевих бюджетів, а також з інших джерел дозволених законодавством.</w:t>
      </w:r>
    </w:p>
    <w:p w:rsidR="0018322F" w:rsidRPr="000D3CA1" w:rsidRDefault="0018322F" w:rsidP="0018322F">
      <w:pPr>
        <w:spacing w:after="120" w:line="228" w:lineRule="auto"/>
        <w:ind w:firstLine="540"/>
        <w:jc w:val="center"/>
        <w:rPr>
          <w:b/>
          <w:sz w:val="28"/>
          <w:szCs w:val="28"/>
        </w:rPr>
      </w:pPr>
    </w:p>
    <w:p w:rsidR="0018322F" w:rsidRPr="000D3CA1" w:rsidRDefault="0018324A" w:rsidP="0018322F">
      <w:pPr>
        <w:spacing w:after="120" w:line="228" w:lineRule="auto"/>
        <w:jc w:val="both"/>
        <w:rPr>
          <w:sz w:val="28"/>
          <w:szCs w:val="28"/>
        </w:rPr>
      </w:pPr>
      <w:r w:rsidRPr="000D3CA1">
        <w:rPr>
          <w:b/>
          <w:sz w:val="28"/>
          <w:szCs w:val="28"/>
        </w:rPr>
        <w:t xml:space="preserve">      </w:t>
      </w:r>
      <w:r w:rsidR="0018322F" w:rsidRPr="000D3CA1">
        <w:rPr>
          <w:b/>
          <w:sz w:val="28"/>
          <w:szCs w:val="28"/>
        </w:rPr>
        <w:t>Секретар</w:t>
      </w:r>
      <w:r w:rsidR="0018322F" w:rsidRPr="000D3CA1">
        <w:rPr>
          <w:b/>
          <w:color w:val="0000FF"/>
          <w:sz w:val="28"/>
          <w:szCs w:val="28"/>
        </w:rPr>
        <w:t xml:space="preserve"> </w:t>
      </w:r>
      <w:r w:rsidRPr="000D3CA1">
        <w:rPr>
          <w:b/>
          <w:sz w:val="28"/>
          <w:szCs w:val="28"/>
        </w:rPr>
        <w:t>селищної</w:t>
      </w:r>
      <w:r w:rsidR="0018322F" w:rsidRPr="000D3CA1">
        <w:rPr>
          <w:b/>
          <w:sz w:val="28"/>
          <w:szCs w:val="28"/>
        </w:rPr>
        <w:t xml:space="preserve"> ради</w:t>
      </w:r>
      <w:r w:rsidR="0018322F" w:rsidRPr="009C20EA">
        <w:rPr>
          <w:sz w:val="28"/>
          <w:szCs w:val="28"/>
        </w:rPr>
        <w:tab/>
        <w:t xml:space="preserve">    </w:t>
      </w:r>
      <w:r w:rsidR="000D3CA1" w:rsidRPr="009C20EA">
        <w:rPr>
          <w:sz w:val="28"/>
          <w:szCs w:val="28"/>
        </w:rPr>
        <w:t xml:space="preserve">                                         </w:t>
      </w:r>
      <w:r w:rsidR="0018322F" w:rsidRPr="009C20EA">
        <w:rPr>
          <w:b/>
          <w:sz w:val="28"/>
          <w:szCs w:val="28"/>
        </w:rPr>
        <w:t xml:space="preserve">  </w:t>
      </w:r>
      <w:r w:rsidRPr="000D3CA1">
        <w:rPr>
          <w:b/>
          <w:sz w:val="28"/>
          <w:szCs w:val="28"/>
        </w:rPr>
        <w:t xml:space="preserve">Г.М. </w:t>
      </w:r>
      <w:proofErr w:type="spellStart"/>
      <w:r w:rsidRPr="000D3CA1">
        <w:rPr>
          <w:b/>
          <w:sz w:val="28"/>
          <w:szCs w:val="28"/>
        </w:rPr>
        <w:t>Матієшин</w:t>
      </w:r>
      <w:proofErr w:type="spellEnd"/>
    </w:p>
    <w:p w:rsidR="00B7563A" w:rsidRPr="009C20EA" w:rsidRDefault="00B7563A" w:rsidP="00B7563A">
      <w:pPr>
        <w:rPr>
          <w:lang w:val="ru-RU"/>
        </w:rPr>
      </w:pPr>
    </w:p>
    <w:sectPr w:rsidR="00B7563A" w:rsidRPr="009C2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DD" w:rsidRDefault="001F5CDD" w:rsidP="001154FA">
      <w:r>
        <w:separator/>
      </w:r>
    </w:p>
  </w:endnote>
  <w:endnote w:type="continuationSeparator" w:id="0">
    <w:p w:rsidR="001F5CDD" w:rsidRDefault="001F5CDD" w:rsidP="001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DD" w:rsidRDefault="001F5CDD" w:rsidP="001154FA">
      <w:r>
        <w:separator/>
      </w:r>
    </w:p>
  </w:footnote>
  <w:footnote w:type="continuationSeparator" w:id="0">
    <w:p w:rsidR="001F5CDD" w:rsidRDefault="001F5CDD" w:rsidP="0011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04"/>
    <w:rsid w:val="000336E6"/>
    <w:rsid w:val="00067EF7"/>
    <w:rsid w:val="000D3CA1"/>
    <w:rsid w:val="000F2645"/>
    <w:rsid w:val="000F3BB2"/>
    <w:rsid w:val="001154FA"/>
    <w:rsid w:val="00157F92"/>
    <w:rsid w:val="0018322F"/>
    <w:rsid w:val="0018324A"/>
    <w:rsid w:val="001A2BA9"/>
    <w:rsid w:val="001F5CDD"/>
    <w:rsid w:val="00286B8D"/>
    <w:rsid w:val="003700C9"/>
    <w:rsid w:val="003B1F71"/>
    <w:rsid w:val="003E73F6"/>
    <w:rsid w:val="0043071F"/>
    <w:rsid w:val="004447AE"/>
    <w:rsid w:val="00550FF9"/>
    <w:rsid w:val="00573956"/>
    <w:rsid w:val="0073214D"/>
    <w:rsid w:val="0081544F"/>
    <w:rsid w:val="00912721"/>
    <w:rsid w:val="0096646A"/>
    <w:rsid w:val="009A3E04"/>
    <w:rsid w:val="009B61FD"/>
    <w:rsid w:val="009C20EA"/>
    <w:rsid w:val="009E2489"/>
    <w:rsid w:val="00A8735E"/>
    <w:rsid w:val="00B7563A"/>
    <w:rsid w:val="00B81C2B"/>
    <w:rsid w:val="00BD1D69"/>
    <w:rsid w:val="00CA1675"/>
    <w:rsid w:val="00CA2F1E"/>
    <w:rsid w:val="00CB1136"/>
    <w:rsid w:val="00D652C3"/>
    <w:rsid w:val="00EA7A93"/>
    <w:rsid w:val="00F176A7"/>
    <w:rsid w:val="00F32B67"/>
    <w:rsid w:val="00F339E1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563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B75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7563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563A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B7563A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rsid w:val="00B7563A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1154FA"/>
    <w:rPr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uiPriority w:val="99"/>
    <w:rsid w:val="001154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1154FA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1A2BA9"/>
    <w:pPr>
      <w:spacing w:before="100" w:beforeAutospacing="1" w:after="100" w:afterAutospacing="1"/>
    </w:pPr>
    <w:rPr>
      <w:rFonts w:eastAsia="Calibri"/>
    </w:rPr>
  </w:style>
  <w:style w:type="paragraph" w:styleId="ab">
    <w:name w:val="caption"/>
    <w:basedOn w:val="a"/>
    <w:next w:val="a"/>
    <w:qFormat/>
    <w:rsid w:val="001A2BA9"/>
    <w:pPr>
      <w:jc w:val="center"/>
    </w:pPr>
    <w:rPr>
      <w:b/>
      <w:sz w:val="48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0D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563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B75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7563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563A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B7563A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rsid w:val="00B7563A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1154FA"/>
    <w:rPr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uiPriority w:val="99"/>
    <w:rsid w:val="001154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1154FA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1A2BA9"/>
    <w:pPr>
      <w:spacing w:before="100" w:beforeAutospacing="1" w:after="100" w:afterAutospacing="1"/>
    </w:pPr>
    <w:rPr>
      <w:rFonts w:eastAsia="Calibri"/>
    </w:rPr>
  </w:style>
  <w:style w:type="paragraph" w:styleId="ab">
    <w:name w:val="caption"/>
    <w:basedOn w:val="a"/>
    <w:next w:val="a"/>
    <w:qFormat/>
    <w:rsid w:val="001A2BA9"/>
    <w:pPr>
      <w:jc w:val="center"/>
    </w:pPr>
    <w:rPr>
      <w:b/>
      <w:sz w:val="48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0D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1BE2-D143-4687-9C66-A53B4B4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9093</Words>
  <Characters>5184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2021-04-09T10:55:00Z</cp:lastPrinted>
  <dcterms:created xsi:type="dcterms:W3CDTF">2021-07-19T09:48:00Z</dcterms:created>
  <dcterms:modified xsi:type="dcterms:W3CDTF">2021-07-19T09:52:00Z</dcterms:modified>
</cp:coreProperties>
</file>